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转移支付情况说明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宿州马鞍山现代产业园区2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022</w:t>
      </w:r>
      <w:r>
        <w:rPr>
          <w:rFonts w:hint="eastAsia" w:ascii="仿宋_GB2312" w:eastAsia="仿宋_GB2312"/>
          <w:sz w:val="32"/>
          <w:szCs w:val="32"/>
        </w:rPr>
        <w:t>年税收返还和转移支付收入决算数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13348</w:t>
      </w:r>
      <w:r>
        <w:rPr>
          <w:rFonts w:hint="eastAsia" w:ascii="仿宋_GB2312" w:eastAsia="仿宋_GB2312"/>
          <w:sz w:val="32"/>
          <w:szCs w:val="32"/>
        </w:rPr>
        <w:t>万元，具体情况如下：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1、返还性收入：202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年园区税收返还收入决算数2926万元，主要是增值税“五五分享”税收返还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2926</w:t>
      </w:r>
      <w:r>
        <w:rPr>
          <w:rFonts w:hint="eastAsia" w:ascii="仿宋_GB2312" w:eastAsia="仿宋_GB2312"/>
          <w:sz w:val="32"/>
          <w:szCs w:val="32"/>
        </w:rPr>
        <w:t xml:space="preserve">万元。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2、一般性转移支付收入：20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年园区一般性转移支付收入决算数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10407</w:t>
      </w:r>
      <w:r>
        <w:rPr>
          <w:rFonts w:hint="eastAsia" w:ascii="仿宋_GB2312" w:eastAsia="仿宋_GB2312"/>
          <w:sz w:val="32"/>
          <w:szCs w:val="32"/>
        </w:rPr>
        <w:t>万元。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2、专项转移支付收入：20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年园区专项转移支付收入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</w:rPr>
        <w:t>万元。</w:t>
      </w:r>
      <w:bookmarkStart w:id="0" w:name="_GoBack"/>
      <w:bookmarkEnd w:id="0"/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M2NDI1ZjkzYzQ4ZjE2YjUyYzEzYzk3MTM1MzQ5MjMifQ=="/>
  </w:docVars>
  <w:rsids>
    <w:rsidRoot w:val="00F67798"/>
    <w:rsid w:val="001A053A"/>
    <w:rsid w:val="002901FD"/>
    <w:rsid w:val="003C7AA6"/>
    <w:rsid w:val="00437559"/>
    <w:rsid w:val="00483B45"/>
    <w:rsid w:val="00963740"/>
    <w:rsid w:val="009A3F65"/>
    <w:rsid w:val="00A71AF8"/>
    <w:rsid w:val="00BF7A26"/>
    <w:rsid w:val="00F67798"/>
    <w:rsid w:val="086F038D"/>
    <w:rsid w:val="7981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150</Words>
  <Characters>176</Characters>
  <Lines>1</Lines>
  <Paragraphs>1</Paragraphs>
  <TotalTime>14</TotalTime>
  <ScaleCrop>false</ScaleCrop>
  <LinksUpToDate>false</LinksUpToDate>
  <CharactersWithSpaces>178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2021-05-19T01:29:00Z</dcterms:created>
  <dc:creator>lenovo</dc:creator>
  <cp:lastModifiedBy>Administrator</cp:lastModifiedBy>
  <dcterms:modified xsi:type="dcterms:W3CDTF">2023-07-06T01:47:59Z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5501A88AD49D40A584E1687F3EC106BE</vt:lpwstr>
  </property>
</Properties>
</file>