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宿州马鞍山现代产业园区管理委员会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2022</w:t>
      </w:r>
      <w:r>
        <w:rPr>
          <w:rFonts w:hint="eastAsia" w:ascii="方正小标宋简体" w:eastAsia="方正小标宋简体"/>
          <w:sz w:val="44"/>
          <w:szCs w:val="44"/>
        </w:rPr>
        <w:t>年政府决算公开目录</w:t>
      </w:r>
    </w:p>
    <w:p>
      <w:pPr>
        <w:rPr>
          <w:rFonts w:ascii="方正小标宋简体" w:eastAsia="方正小标宋简体"/>
          <w:sz w:val="44"/>
          <w:szCs w:val="44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宿州马鞍山现代产业园区</w:t>
      </w:r>
      <w:r>
        <w:rPr>
          <w:rFonts w:hint="eastAsia" w:ascii="仿宋_GB2312" w:eastAsia="仿宋_GB2312"/>
          <w:sz w:val="32"/>
          <w:szCs w:val="32"/>
          <w:lang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年政府决算报告</w:t>
      </w:r>
    </w:p>
    <w:p>
      <w:pPr>
        <w:pStyle w:val="8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年转移支付执行情况说明</w:t>
      </w:r>
      <w:bookmarkStart w:id="0" w:name="_GoBack"/>
      <w:bookmarkEnd w:id="0"/>
    </w:p>
    <w:p>
      <w:pPr>
        <w:pStyle w:val="8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年举借政府债务情况说明</w:t>
      </w:r>
    </w:p>
    <w:p>
      <w:pPr>
        <w:pStyle w:val="8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关于宿州马鞍山现代产业园区</w:t>
      </w:r>
      <w:r>
        <w:rPr>
          <w:rFonts w:hint="eastAsia" w:ascii="仿宋_GB2312" w:eastAsia="仿宋_GB2312"/>
          <w:sz w:val="32"/>
          <w:szCs w:val="32"/>
          <w:lang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年预算绩效管理工作开展情况的说明</w:t>
      </w:r>
    </w:p>
    <w:p>
      <w:pPr>
        <w:pStyle w:val="8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宿州马鞍山现代产业园区</w:t>
      </w:r>
      <w:r>
        <w:rPr>
          <w:rFonts w:hint="eastAsia" w:ascii="仿宋_GB2312" w:eastAsia="仿宋_GB2312"/>
          <w:sz w:val="32"/>
          <w:szCs w:val="32"/>
          <w:lang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年一般公共预算“三公”经费决算执行情况说明</w:t>
      </w:r>
    </w:p>
    <w:p>
      <w:pPr>
        <w:pStyle w:val="8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宿州马鞍山现代产业园区</w:t>
      </w:r>
      <w:r>
        <w:rPr>
          <w:rFonts w:hint="eastAsia" w:ascii="仿宋_GB2312" w:eastAsia="仿宋_GB2312"/>
          <w:sz w:val="32"/>
          <w:szCs w:val="32"/>
          <w:lang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年一般公共预算收入决算表</w:t>
      </w:r>
    </w:p>
    <w:p>
      <w:pPr>
        <w:pStyle w:val="8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宿州马鞍山现代产业园区</w:t>
      </w:r>
      <w:r>
        <w:rPr>
          <w:rFonts w:hint="eastAsia" w:ascii="仿宋_GB2312" w:eastAsia="仿宋_GB2312"/>
          <w:sz w:val="32"/>
          <w:szCs w:val="32"/>
          <w:lang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年一般公共预算收入决算的说明</w:t>
      </w:r>
    </w:p>
    <w:p>
      <w:pPr>
        <w:pStyle w:val="8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宿州马鞍山现代产业园区</w:t>
      </w:r>
      <w:r>
        <w:rPr>
          <w:rFonts w:hint="eastAsia" w:ascii="仿宋_GB2312" w:eastAsia="仿宋_GB2312"/>
          <w:sz w:val="32"/>
          <w:szCs w:val="32"/>
          <w:lang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年上级税收返还和转移支付收入决算表</w:t>
      </w:r>
    </w:p>
    <w:p>
      <w:pPr>
        <w:pStyle w:val="8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宿州马鞍山现代产业园区</w:t>
      </w:r>
      <w:r>
        <w:rPr>
          <w:rFonts w:hint="eastAsia" w:ascii="仿宋_GB2312" w:eastAsia="仿宋_GB2312"/>
          <w:sz w:val="32"/>
          <w:szCs w:val="32"/>
          <w:lang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年上级税收返还和转移支付收入决算的说明</w:t>
      </w:r>
    </w:p>
    <w:p>
      <w:pPr>
        <w:pStyle w:val="8"/>
        <w:numPr>
          <w:ilvl w:val="0"/>
          <w:numId w:val="0"/>
        </w:numPr>
        <w:ind w:left="320" w:leftChars="0" w:hanging="320" w:hanging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10.宿州马鞍山现代产业园区2022年一般公共预算支出决算表</w:t>
      </w:r>
    </w:p>
    <w:p>
      <w:pPr>
        <w:pStyle w:val="8"/>
        <w:numPr>
          <w:ilvl w:val="0"/>
          <w:numId w:val="0"/>
        </w:numPr>
        <w:ind w:left="320" w:leftChars="0" w:hanging="320" w:hanging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11.宿州马鞍山现代产业园区2022年一般公共预算支出决算的说明</w:t>
      </w:r>
    </w:p>
    <w:p>
      <w:pPr>
        <w:pStyle w:val="8"/>
        <w:numPr>
          <w:ilvl w:val="0"/>
          <w:numId w:val="0"/>
        </w:numPr>
        <w:ind w:left="320" w:leftChars="0" w:hanging="320" w:hanging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12.宿州马鞍山现代产业园区2022年本级一般公共预算支出决算表</w:t>
      </w:r>
    </w:p>
    <w:p>
      <w:pPr>
        <w:pStyle w:val="8"/>
        <w:numPr>
          <w:ilvl w:val="0"/>
          <w:numId w:val="0"/>
        </w:numPr>
        <w:ind w:left="320" w:leftChars="0" w:hanging="320" w:hanging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13.宿州马鞍山现代产业园区2022年一般公共预算支出（项级）决算表</w:t>
      </w:r>
    </w:p>
    <w:p>
      <w:pPr>
        <w:pStyle w:val="8"/>
        <w:numPr>
          <w:ilvl w:val="0"/>
          <w:numId w:val="0"/>
        </w:numPr>
        <w:ind w:left="320" w:leftChars="0" w:hanging="320" w:hanging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14.宿州马鞍山现代产业园区2022年一般公共预算本级基本支出决算表</w:t>
      </w:r>
    </w:p>
    <w:p>
      <w:pPr>
        <w:pStyle w:val="8"/>
        <w:numPr>
          <w:ilvl w:val="0"/>
          <w:numId w:val="0"/>
        </w:numPr>
        <w:ind w:left="320" w:leftChars="0" w:hanging="320" w:hanging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15.宿州马鞍山现代产业园区2022年对下税收返还和转移性支付决算表</w:t>
      </w:r>
    </w:p>
    <w:p>
      <w:pPr>
        <w:pStyle w:val="8"/>
        <w:numPr>
          <w:ilvl w:val="0"/>
          <w:numId w:val="0"/>
        </w:numPr>
        <w:ind w:left="320" w:leftChars="0" w:hanging="320" w:hanging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16.宿州马鞍山现代产业园区2022年对下税收返还和转移支付决算的说明</w:t>
      </w:r>
    </w:p>
    <w:p>
      <w:pPr>
        <w:pStyle w:val="8"/>
        <w:numPr>
          <w:ilvl w:val="0"/>
          <w:numId w:val="0"/>
        </w:numPr>
        <w:ind w:left="320" w:leftChars="0" w:hanging="320" w:hanging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17.宿州马鞍山现代产业园区2022年对下税收返还分地区决算表</w:t>
      </w:r>
    </w:p>
    <w:p>
      <w:pPr>
        <w:pStyle w:val="8"/>
        <w:numPr>
          <w:ilvl w:val="0"/>
          <w:numId w:val="0"/>
        </w:numPr>
        <w:ind w:left="320" w:leftChars="0" w:hanging="320" w:hanging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18.宿州马鞍山现代产业园区2022年对下一般性转移支付分地区决算表</w:t>
      </w:r>
    </w:p>
    <w:p>
      <w:pPr>
        <w:pStyle w:val="8"/>
        <w:numPr>
          <w:ilvl w:val="0"/>
          <w:numId w:val="0"/>
        </w:numPr>
        <w:ind w:left="320" w:leftChars="0" w:hanging="320" w:hanging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19.宿州马鞍山现代产业园区2022年对下专项转移支付分地区决算表</w:t>
      </w:r>
    </w:p>
    <w:p>
      <w:pPr>
        <w:pStyle w:val="8"/>
        <w:numPr>
          <w:ilvl w:val="0"/>
          <w:numId w:val="0"/>
        </w:numPr>
        <w:ind w:left="320" w:leftChars="0" w:hanging="320" w:hanging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20.宿州马鞍山现代产业园区2022年对下专项转移支付分项目决算表</w:t>
      </w:r>
    </w:p>
    <w:p>
      <w:pPr>
        <w:pStyle w:val="8"/>
        <w:numPr>
          <w:ilvl w:val="0"/>
          <w:numId w:val="0"/>
        </w:numPr>
        <w:ind w:left="320" w:leftChars="0" w:hanging="320" w:hanging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21.宿州马鞍山现代产业园区2022年政府性基金收入决算表</w:t>
      </w:r>
    </w:p>
    <w:p>
      <w:pPr>
        <w:pStyle w:val="8"/>
        <w:numPr>
          <w:ilvl w:val="0"/>
          <w:numId w:val="0"/>
        </w:numPr>
        <w:ind w:left="320" w:leftChars="0" w:hanging="320" w:hanging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22.宿州马鞍山现代产业园区2022年政府性基金收入决算的说明</w:t>
      </w:r>
    </w:p>
    <w:p>
      <w:pPr>
        <w:pStyle w:val="8"/>
        <w:numPr>
          <w:ilvl w:val="0"/>
          <w:numId w:val="0"/>
        </w:numPr>
        <w:ind w:left="320" w:leftChars="0" w:hanging="320" w:hanging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23.宿州马鞍山现代产业园区2022年政府性基金收入上级转移支付决算表</w:t>
      </w:r>
    </w:p>
    <w:p>
      <w:pPr>
        <w:pStyle w:val="8"/>
        <w:numPr>
          <w:ilvl w:val="0"/>
          <w:numId w:val="0"/>
        </w:numPr>
        <w:ind w:left="320" w:leftChars="0" w:hanging="320" w:hanging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24.宿州马鞍山现代产业园区2022年政府性基金收入上级转移支付决算的说明</w:t>
      </w:r>
    </w:p>
    <w:p>
      <w:pPr>
        <w:pStyle w:val="8"/>
        <w:numPr>
          <w:ilvl w:val="0"/>
          <w:numId w:val="0"/>
        </w:numPr>
        <w:ind w:left="320" w:leftChars="0" w:hanging="320" w:hanging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25.宿州马鞍山现代产业园区2022年政府性基金支出决算表</w:t>
      </w:r>
    </w:p>
    <w:p>
      <w:pPr>
        <w:pStyle w:val="8"/>
        <w:numPr>
          <w:ilvl w:val="0"/>
          <w:numId w:val="0"/>
        </w:numPr>
        <w:ind w:left="320" w:leftChars="0" w:hanging="320" w:hanging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26.宿州马鞍山现代产业园区2022年政府性基金支出决算的说明</w:t>
      </w:r>
    </w:p>
    <w:p>
      <w:pPr>
        <w:pStyle w:val="8"/>
        <w:numPr>
          <w:ilvl w:val="0"/>
          <w:numId w:val="0"/>
        </w:numPr>
        <w:ind w:left="320" w:leftChars="0" w:hanging="320" w:hanging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27.宿州马鞍山现代产业园区2022年本级政府性基金支出决算表</w:t>
      </w:r>
    </w:p>
    <w:p>
      <w:pPr>
        <w:pStyle w:val="8"/>
        <w:numPr>
          <w:ilvl w:val="0"/>
          <w:numId w:val="0"/>
        </w:numPr>
        <w:ind w:left="320" w:leftChars="0" w:hanging="320" w:hanging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28.宿州马鞍山现代产业园区2022年政府性基金支出（项级）决算表</w:t>
      </w:r>
    </w:p>
    <w:p>
      <w:pPr>
        <w:pStyle w:val="8"/>
        <w:numPr>
          <w:ilvl w:val="0"/>
          <w:numId w:val="0"/>
        </w:numPr>
        <w:ind w:left="320" w:leftChars="0" w:hanging="320" w:hanging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29.宿州马鞍山现代产业园区2022年对下政府性基金转移支付分地区决算表</w:t>
      </w:r>
    </w:p>
    <w:p>
      <w:pPr>
        <w:pStyle w:val="8"/>
        <w:numPr>
          <w:ilvl w:val="0"/>
          <w:numId w:val="0"/>
        </w:numPr>
        <w:ind w:left="320" w:leftChars="0" w:hanging="320" w:hanging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30.宿州马鞍山现代产业园区2022年对下政府性基金转移支付分项目决算表</w:t>
      </w:r>
    </w:p>
    <w:p>
      <w:pPr>
        <w:pStyle w:val="8"/>
        <w:numPr>
          <w:ilvl w:val="0"/>
          <w:numId w:val="0"/>
        </w:numPr>
        <w:ind w:left="320" w:leftChars="0" w:hanging="320" w:hanging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31.宿州马鞍山现代产业园区2022年国有资本经营预算收入决算表</w:t>
      </w:r>
    </w:p>
    <w:p>
      <w:pPr>
        <w:pStyle w:val="8"/>
        <w:numPr>
          <w:ilvl w:val="0"/>
          <w:numId w:val="0"/>
        </w:numPr>
        <w:ind w:left="320" w:leftChars="0" w:hanging="320" w:hanging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32.宿州马鞍山现代产业园区2022年国有资本经营预算支出决算表</w:t>
      </w:r>
    </w:p>
    <w:p>
      <w:pPr>
        <w:pStyle w:val="8"/>
        <w:numPr>
          <w:ilvl w:val="0"/>
          <w:numId w:val="0"/>
        </w:numPr>
        <w:ind w:left="320" w:leftChars="0" w:hanging="320" w:hanging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33.宿州马鞍山现代产业园区2022年本级国有资本经营预算支出决算表</w:t>
      </w:r>
    </w:p>
    <w:p>
      <w:pPr>
        <w:pStyle w:val="8"/>
        <w:numPr>
          <w:ilvl w:val="0"/>
          <w:numId w:val="0"/>
        </w:numPr>
        <w:ind w:left="320" w:leftChars="0" w:hanging="320" w:hanging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34.宿州马鞍山现代产业园区2022年国有资本经营支出（项级）决算表</w:t>
      </w:r>
    </w:p>
    <w:p>
      <w:pPr>
        <w:pStyle w:val="8"/>
        <w:numPr>
          <w:ilvl w:val="0"/>
          <w:numId w:val="0"/>
        </w:numPr>
        <w:ind w:left="320" w:leftChars="0" w:hanging="320" w:hanging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35.宿州马鞍山现代产业园区2022年国有资本经营预算收支决算的说明</w:t>
      </w:r>
    </w:p>
    <w:p>
      <w:pPr>
        <w:pStyle w:val="8"/>
        <w:numPr>
          <w:ilvl w:val="0"/>
          <w:numId w:val="0"/>
        </w:numPr>
        <w:ind w:left="320" w:leftChars="0" w:hanging="320" w:hanging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36.宿州马鞍山现代产业园区2022年对下国有资本经营预算转移支付分地区决算表</w:t>
      </w:r>
    </w:p>
    <w:p>
      <w:pPr>
        <w:pStyle w:val="8"/>
        <w:numPr>
          <w:ilvl w:val="0"/>
          <w:numId w:val="0"/>
        </w:numPr>
        <w:ind w:left="320" w:leftChars="0" w:hanging="320" w:hanging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37.宿州马鞍山现代产业园区2022年对下国有资本经营预算转移支付分项目决算表</w:t>
      </w:r>
    </w:p>
    <w:p>
      <w:pPr>
        <w:pStyle w:val="8"/>
        <w:numPr>
          <w:ilvl w:val="0"/>
          <w:numId w:val="0"/>
        </w:numPr>
        <w:ind w:left="320" w:leftChars="0" w:hanging="320" w:hanging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38.宿州马鞍山现代产业园区2022年社会保险基金收入决算表</w:t>
      </w:r>
    </w:p>
    <w:p>
      <w:pPr>
        <w:pStyle w:val="8"/>
        <w:numPr>
          <w:ilvl w:val="0"/>
          <w:numId w:val="0"/>
        </w:numPr>
        <w:ind w:left="320" w:leftChars="0" w:hanging="320" w:hanging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39.宿州马鞍山现代产业园区2022年社会保险基金支出决算表</w:t>
      </w:r>
    </w:p>
    <w:p>
      <w:pPr>
        <w:pStyle w:val="8"/>
        <w:numPr>
          <w:ilvl w:val="0"/>
          <w:numId w:val="0"/>
        </w:numPr>
        <w:ind w:left="320" w:leftChars="0" w:hanging="320" w:hanging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40.宿州马鞍山现代产业园区2022年社会保险基金预算收支决算的说明</w:t>
      </w:r>
    </w:p>
    <w:p>
      <w:pPr>
        <w:pStyle w:val="8"/>
        <w:numPr>
          <w:ilvl w:val="0"/>
          <w:numId w:val="0"/>
        </w:numPr>
        <w:ind w:left="320" w:leftChars="0" w:hanging="320" w:hanging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41.宿州马鞍山现代产业园区2022年一般债务限额余额情况表</w:t>
      </w:r>
    </w:p>
    <w:p>
      <w:pPr>
        <w:pStyle w:val="8"/>
        <w:numPr>
          <w:ilvl w:val="0"/>
          <w:numId w:val="0"/>
        </w:numPr>
        <w:ind w:left="320" w:leftChars="0" w:hanging="320" w:hanging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42.宿州马鞍山现代产业园区2022年政府一般债务限额余额的说明</w:t>
      </w:r>
    </w:p>
    <w:p>
      <w:pPr>
        <w:pStyle w:val="8"/>
        <w:numPr>
          <w:ilvl w:val="0"/>
          <w:numId w:val="0"/>
        </w:numPr>
        <w:ind w:left="320" w:leftChars="0" w:hanging="320" w:hanging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43.宿州马鞍山现代产业园区2022年专项债务限额余额情况表</w:t>
      </w:r>
    </w:p>
    <w:p>
      <w:pPr>
        <w:pStyle w:val="8"/>
        <w:numPr>
          <w:ilvl w:val="0"/>
          <w:numId w:val="0"/>
        </w:numPr>
        <w:ind w:left="320" w:leftChars="0" w:hanging="320" w:hanging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44.宿州马鞍山现代产业园区2022年专项债务限额余额的说明</w:t>
      </w:r>
    </w:p>
    <w:p>
      <w:pPr>
        <w:pStyle w:val="8"/>
        <w:numPr>
          <w:ilvl w:val="0"/>
          <w:numId w:val="0"/>
        </w:numPr>
        <w:ind w:left="320" w:leftChars="0" w:hanging="320" w:hangingChars="1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45.宿州马鞍山现代产业园区2022年政府债券发行及还本付息决算表</w:t>
      </w:r>
    </w:p>
    <w:p>
      <w:pPr>
        <w:pStyle w:val="8"/>
        <w:numPr>
          <w:ilvl w:val="0"/>
          <w:numId w:val="0"/>
        </w:numPr>
        <w:ind w:left="320" w:leftChars="0" w:hanging="320" w:hangingChars="100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0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3D72BE"/>
    <w:multiLevelType w:val="multilevel"/>
    <w:tmpl w:val="6A3D72B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M2NDI1ZjkzYzQ4ZjE2YjUyYzEzYzk3MTM1MzQ5MjMifQ=="/>
  </w:docVars>
  <w:rsids>
    <w:rsidRoot w:val="007C3BC5"/>
    <w:rsid w:val="000641D9"/>
    <w:rsid w:val="005966DE"/>
    <w:rsid w:val="007C3BC5"/>
    <w:rsid w:val="0082022C"/>
    <w:rsid w:val="00930FA2"/>
    <w:rsid w:val="00E0719D"/>
    <w:rsid w:val="00E8194C"/>
    <w:rsid w:val="00F06024"/>
    <w:rsid w:val="00FB752B"/>
    <w:rsid w:val="0B1359F6"/>
    <w:rsid w:val="306B2EC8"/>
    <w:rsid w:val="31D37550"/>
    <w:rsid w:val="7439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1245</Words>
  <Characters>1455</Characters>
  <Lines>6</Lines>
  <Paragraphs>1</Paragraphs>
  <TotalTime>7</TotalTime>
  <ScaleCrop>false</ScaleCrop>
  <LinksUpToDate>false</LinksUpToDate>
  <CharactersWithSpaces>1455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2021-05-20T02:59:00Z</dcterms:created>
  <dc:creator>lenovo</dc:creator>
  <cp:lastModifiedBy>Administrator</cp:lastModifiedBy>
  <dcterms:modified xsi:type="dcterms:W3CDTF">2023-09-19T07:10:14Z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0CD32ACA27E349959C3DCC2EABDA6B78</vt:lpwstr>
  </property>
</Properties>
</file>